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Biblical Study on Church Discipline</w:t>
      </w:r>
    </w:p>
    <w:p/>
    <w:p>
      <w:pPr>
        <w:pStyle w:val="Heading1"/>
      </w:pPr>
      <w:r>
        <w:t>Lesson 1: The Purpose of Church Discipline</w:t>
      </w:r>
    </w:p>
    <w:p>
      <w:r>
        <w:rPr>
          <w:b/>
        </w:rPr>
        <w:t xml:space="preserve">Key Verse (ESV): </w:t>
      </w:r>
      <w:r>
        <w:t>Hebrews 12:7 - “God is treating you as sons. For what son is there whom his father does not discipline?”</w:t>
      </w:r>
    </w:p>
    <w:p>
      <w:r>
        <w:rPr>
          <w:b/>
        </w:rPr>
        <w:t xml:space="preserve">Teaching: </w:t>
      </w:r>
      <w:r>
        <w:t>Church discipline is often misunderstood as punitive or harsh, but its biblical purpose is restoration, holiness, and the purity of the church. Discipline is not optional—it is an act of love. Just as a loving father disciplines his child, God disciplines His people for their good. The church, as God’s household, must reflect His holiness.</w:t>
      </w:r>
    </w:p>
    <w:p>
      <w:r>
        <w:rPr>
          <w:b/>
        </w:rPr>
        <w:t>Reflection Questions:</w:t>
      </w:r>
    </w:p>
    <w:p>
      <w:pPr>
        <w:pStyle w:val="ListBullet"/>
      </w:pPr>
      <w:r>
        <w:t>Why does God discipline His children?</w:t>
      </w:r>
    </w:p>
    <w:p>
      <w:pPr>
        <w:pStyle w:val="ListBullet"/>
      </w:pPr>
      <w:r>
        <w:t>What emotions do you associate with the concept of church discipline?</w:t>
      </w:r>
    </w:p>
    <w:p>
      <w:pPr>
        <w:pStyle w:val="ListBullet"/>
      </w:pPr>
      <w:r>
        <w:t>How does discipline relate to love?</w:t>
      </w:r>
    </w:p>
    <w:p>
      <w:r>
        <w:rPr>
          <w:b/>
        </w:rPr>
        <w:t xml:space="preserve">Application: </w:t>
      </w:r>
      <w:r>
        <w:t>Reflect on areas where you may have resisted God's discipline. Consider how church correction could be a means of spiritual growth and restoration, both for yourself and for others.</w:t>
      </w:r>
    </w:p>
    <w:p>
      <w:r>
        <w:rPr>
          <w:b/>
        </w:rPr>
        <w:t>Cross-References:</w:t>
      </w:r>
    </w:p>
    <w:p>
      <w:pPr>
        <w:pStyle w:val="ListBullet"/>
      </w:pPr>
      <w:r>
        <w:t>Proverbs 3:11–12</w:t>
      </w:r>
    </w:p>
    <w:p>
      <w:pPr>
        <w:pStyle w:val="ListBullet"/>
      </w:pPr>
      <w:r>
        <w:t>Revelation 3:19</w:t>
      </w:r>
    </w:p>
    <w:p>
      <w:pPr>
        <w:pStyle w:val="ListBullet"/>
      </w:pPr>
      <w:r>
        <w:t>1 Corinthians 5:6–7</w:t>
      </w:r>
    </w:p>
    <w:p>
      <w:pPr>
        <w:pStyle w:val="ListBullet"/>
      </w:pPr>
      <w:r>
        <w:t>Galatians 6:1</w:t>
      </w:r>
    </w:p>
    <w:p/>
    <w:p/>
    <w:p>
      <w:pPr>
        <w:pStyle w:val="Heading1"/>
      </w:pPr>
      <w:r>
        <w:t>Lesson 2: Step 1 – Private Correction</w:t>
      </w:r>
    </w:p>
    <w:p>
      <w:r>
        <w:rPr>
          <w:b/>
        </w:rPr>
        <w:t xml:space="preserve">Key Verse (ESV): </w:t>
      </w:r>
      <w:r>
        <w:t>Matthew 18:15 - “If your brother sins against you, go and tell him his fault, between you and him alone.”</w:t>
      </w:r>
    </w:p>
    <w:p>
      <w:r>
        <w:rPr>
          <w:b/>
        </w:rPr>
        <w:t xml:space="preserve">Teaching: </w:t>
      </w:r>
      <w:r>
        <w:t>The first step in Jesus’ model for church discipline is private confrontation. This step emphasizes gentleness, respect, and a desire for reconciliation—not accusation. The goal is restoration, not embarrassment. Most issues can and should be resolved in this one-on-one conversation.</w:t>
      </w:r>
    </w:p>
    <w:p>
      <w:r>
        <w:rPr>
          <w:b/>
        </w:rPr>
        <w:t>Reflection Questions:</w:t>
      </w:r>
    </w:p>
    <w:p>
      <w:pPr>
        <w:pStyle w:val="ListBullet"/>
      </w:pPr>
      <w:r>
        <w:t>Why does Jesus instruct us to go to the person alone first?</w:t>
      </w:r>
    </w:p>
    <w:p>
      <w:pPr>
        <w:pStyle w:val="ListBullet"/>
      </w:pPr>
      <w:r>
        <w:t>What qualities are needed in your heart before you confront someone?</w:t>
      </w:r>
    </w:p>
    <w:p>
      <w:pPr>
        <w:pStyle w:val="ListBullet"/>
      </w:pPr>
      <w:r>
        <w:t>How might this step promote healing and unity?</w:t>
      </w:r>
    </w:p>
    <w:p>
      <w:r>
        <w:rPr>
          <w:b/>
        </w:rPr>
        <w:t xml:space="preserve">Application: </w:t>
      </w:r>
      <w:r>
        <w:t>If someone has sinned against you or you’ve witnessed ongoing sin, prayerfully approach them in private. Speak truth in love, and listen as well as speak.</w:t>
      </w:r>
    </w:p>
    <w:p>
      <w:r>
        <w:rPr>
          <w:b/>
        </w:rPr>
        <w:t>Cross-References:</w:t>
      </w:r>
    </w:p>
    <w:p>
      <w:pPr>
        <w:pStyle w:val="ListBullet"/>
      </w:pPr>
      <w:r>
        <w:t>Galatians 6:1</w:t>
      </w:r>
    </w:p>
    <w:p>
      <w:pPr>
        <w:pStyle w:val="ListBullet"/>
      </w:pPr>
      <w:r>
        <w:t>Proverbs 27:5–6</w:t>
      </w:r>
    </w:p>
    <w:p>
      <w:pPr>
        <w:pStyle w:val="ListBullet"/>
      </w:pPr>
      <w:r>
        <w:t>James 5:19–20</w:t>
      </w:r>
    </w:p>
    <w:p>
      <w:pPr>
        <w:pStyle w:val="ListBullet"/>
      </w:pPr>
      <w:r>
        <w:t>Colossians 3:13</w:t>
      </w:r>
    </w:p>
    <w:p/>
    <w:p/>
    <w:p>
      <w:pPr>
        <w:pStyle w:val="Heading1"/>
      </w:pPr>
      <w:r>
        <w:t>Lesson 3: Step 2 – Small Group Confirmation</w:t>
      </w:r>
    </w:p>
    <w:p>
      <w:r>
        <w:rPr>
          <w:b/>
        </w:rPr>
        <w:t xml:space="preserve">Key Verse (ESV): </w:t>
      </w:r>
      <w:r>
        <w:t>Matthew 18:16 - “But if he does not listen, take one or two others along with you, that every charge may be established by the evidence of two or three witnesses.”</w:t>
      </w:r>
    </w:p>
    <w:p>
      <w:r>
        <w:rPr>
          <w:b/>
        </w:rPr>
        <w:t xml:space="preserve">Teaching: </w:t>
      </w:r>
      <w:r>
        <w:t>If private confrontation fails, the next step involves one or two spiritually mature individuals. These witnesses help clarify the situation and confirm facts. Their presence ensures fairness and adds weight to the call for repentance, still aiming for restoration—not punishment.</w:t>
      </w:r>
    </w:p>
    <w:p>
      <w:r>
        <w:rPr>
          <w:b/>
        </w:rPr>
        <w:t>Reflection Questions:</w:t>
      </w:r>
    </w:p>
    <w:p>
      <w:pPr>
        <w:pStyle w:val="ListBullet"/>
      </w:pPr>
      <w:r>
        <w:t>What should guide your choice of witnesses?</w:t>
      </w:r>
    </w:p>
    <w:p>
      <w:pPr>
        <w:pStyle w:val="ListBullet"/>
      </w:pPr>
      <w:r>
        <w:t>How does the presence of others change the dynamics of correction?</w:t>
      </w:r>
    </w:p>
    <w:p>
      <w:pPr>
        <w:pStyle w:val="ListBullet"/>
      </w:pPr>
      <w:r>
        <w:t>How does this step protect both parties?</w:t>
      </w:r>
    </w:p>
    <w:p>
      <w:r>
        <w:rPr>
          <w:b/>
        </w:rPr>
        <w:t xml:space="preserve">Application: </w:t>
      </w:r>
      <w:r>
        <w:t>If your attempt to reconcile privately has failed, seek wise and impartial believers who can gently help call the person back to truth. Be sure they understand the goal is restoration, not judgment.</w:t>
      </w:r>
    </w:p>
    <w:p>
      <w:r>
        <w:rPr>
          <w:b/>
        </w:rPr>
        <w:t>Cross-References:</w:t>
      </w:r>
    </w:p>
    <w:p>
      <w:pPr>
        <w:pStyle w:val="ListBullet"/>
      </w:pPr>
      <w:r>
        <w:t>Deuteronomy 19:15</w:t>
      </w:r>
    </w:p>
    <w:p>
      <w:pPr>
        <w:pStyle w:val="ListBullet"/>
      </w:pPr>
      <w:r>
        <w:t>1 Timothy 5:19</w:t>
      </w:r>
    </w:p>
    <w:p>
      <w:pPr>
        <w:pStyle w:val="ListBullet"/>
      </w:pPr>
      <w:r>
        <w:t>Romans 15:1</w:t>
      </w:r>
    </w:p>
    <w:p>
      <w:pPr>
        <w:pStyle w:val="ListBullet"/>
      </w:pPr>
      <w:r>
        <w:t>Ecclesiastes 4:9–10</w:t>
      </w:r>
    </w:p>
    <w:p/>
    <w:p/>
    <w:p>
      <w:pPr>
        <w:pStyle w:val="Heading1"/>
      </w:pPr>
      <w:r>
        <w:t>Lesson 4: Step 3 – Church Involvement and Final Response</w:t>
      </w:r>
    </w:p>
    <w:p>
      <w:r>
        <w:rPr>
          <w:b/>
        </w:rPr>
        <w:t xml:space="preserve">Key Verse (ESV): </w:t>
      </w:r>
      <w:r>
        <w:t>Matthew 18:17 - “If he refuses to listen to them, tell it to the church. And if he refuses to listen even to the church, let him be to you as a Gentile and a tax collector.”</w:t>
      </w:r>
    </w:p>
    <w:p>
      <w:r>
        <w:rPr>
          <w:b/>
        </w:rPr>
        <w:t xml:space="preserve">Teaching: </w:t>
      </w:r>
      <w:r>
        <w:t>When personal and small-group efforts fail, the issue is brought before the church body (or leadership representing the church). This public step is serious and done with sorrow. If there is still no repentance, the person is to be removed from fellowship, treated not with hatred but as someone outside the covenant family—still loved, but no longer affirmed as a member in good standing.</w:t>
      </w:r>
    </w:p>
    <w:p>
      <w:r>
        <w:rPr>
          <w:b/>
        </w:rPr>
        <w:t>Reflection Questions:</w:t>
      </w:r>
    </w:p>
    <w:p>
      <w:pPr>
        <w:pStyle w:val="ListBullet"/>
      </w:pPr>
      <w:r>
        <w:t>Why is this step treated with such weight and gravity?</w:t>
      </w:r>
    </w:p>
    <w:p>
      <w:pPr>
        <w:pStyle w:val="ListBullet"/>
      </w:pPr>
      <w:r>
        <w:t>How can the church uphold this standard without becoming harsh or judgmental?</w:t>
      </w:r>
    </w:p>
    <w:p>
      <w:pPr>
        <w:pStyle w:val="ListBullet"/>
      </w:pPr>
      <w:r>
        <w:t>How should we relate to someone under church discipline?</w:t>
      </w:r>
    </w:p>
    <w:p>
      <w:r>
        <w:rPr>
          <w:b/>
        </w:rPr>
        <w:t xml:space="preserve">Application: </w:t>
      </w:r>
      <w:r>
        <w:t>Understand that this step is not taken lightly. Support your church in handling public sin with grace and truth. If someone is removed, continue to pray for them and seek their restoration in love.</w:t>
      </w:r>
    </w:p>
    <w:p>
      <w:r>
        <w:rPr>
          <w:b/>
        </w:rPr>
        <w:t>Cross-References:</w:t>
      </w:r>
    </w:p>
    <w:p>
      <w:pPr>
        <w:pStyle w:val="ListBullet"/>
      </w:pPr>
      <w:r>
        <w:t>1 Corinthians 5:1–5</w:t>
      </w:r>
    </w:p>
    <w:p>
      <w:pPr>
        <w:pStyle w:val="ListBullet"/>
      </w:pPr>
      <w:r>
        <w:t>Titus 3:10–11</w:t>
      </w:r>
    </w:p>
    <w:p>
      <w:pPr>
        <w:pStyle w:val="ListBullet"/>
      </w:pPr>
      <w:r>
        <w:t>2 Thessalonians 3:14–15</w:t>
      </w:r>
    </w:p>
    <w:p>
      <w:pPr>
        <w:pStyle w:val="ListBullet"/>
      </w:pPr>
      <w:r>
        <w:t>Luke 15:1–2</w:t>
      </w:r>
    </w:p>
    <w:p/>
    <w:p/>
    <w:p>
      <w:pPr>
        <w:pStyle w:val="Heading1"/>
      </w:pPr>
      <w:r>
        <w:t>Lesson 5: Church Discipline in Action (1 Corinthians 5)</w:t>
      </w:r>
    </w:p>
    <w:p>
      <w:r>
        <w:rPr>
          <w:b/>
        </w:rPr>
        <w:t xml:space="preserve">Key Verse (ESV): </w:t>
      </w:r>
      <w:r>
        <w:t>1 Corinthians 5:13b - “Purge the evil person from among you.”</w:t>
      </w:r>
    </w:p>
    <w:p>
      <w:r>
        <w:rPr>
          <w:b/>
        </w:rPr>
        <w:t xml:space="preserve">Teaching: </w:t>
      </w:r>
      <w:r>
        <w:t>The church in Corinth tolerated open, unrepentant sin. Paul rebuked them for their pride and inaction. He instructed them to remove the man from fellowship to awaken his repentance and protect the church from corruption. Discipline protects the church’s witness and purity.</w:t>
      </w:r>
    </w:p>
    <w:p>
      <w:r>
        <w:rPr>
          <w:b/>
        </w:rPr>
        <w:t>Reflection Questions:</w:t>
      </w:r>
    </w:p>
    <w:p>
      <w:pPr>
        <w:pStyle w:val="ListBullet"/>
      </w:pPr>
      <w:r>
        <w:t>What sin was being tolerated in the Corinthian church?</w:t>
      </w:r>
    </w:p>
    <w:p>
      <w:pPr>
        <w:pStyle w:val="ListBullet"/>
      </w:pPr>
      <w:r>
        <w:t>How does unaddressed sin affect a church community?</w:t>
      </w:r>
    </w:p>
    <w:p>
      <w:pPr>
        <w:pStyle w:val="ListBullet"/>
      </w:pPr>
      <w:r>
        <w:t>How should churches balance mercy and holiness?</w:t>
      </w:r>
    </w:p>
    <w:p>
      <w:r>
        <w:rPr>
          <w:b/>
        </w:rPr>
        <w:t xml:space="preserve">Application: </w:t>
      </w:r>
      <w:r>
        <w:t>Evaluate how your church approaches serious, unrepentant sin. Do you avoid conflict, or are you quick to judge? How can your church grow in both love and truth?</w:t>
      </w:r>
    </w:p>
    <w:p>
      <w:r>
        <w:rPr>
          <w:b/>
        </w:rPr>
        <w:t>Cross-References:</w:t>
      </w:r>
    </w:p>
    <w:p>
      <w:pPr>
        <w:pStyle w:val="ListBullet"/>
      </w:pPr>
      <w:r>
        <w:t>Deuteronomy 13:5</w:t>
      </w:r>
    </w:p>
    <w:p>
      <w:pPr>
        <w:pStyle w:val="ListBullet"/>
      </w:pPr>
      <w:r>
        <w:t>Titus 3:10–11</w:t>
      </w:r>
    </w:p>
    <w:p>
      <w:pPr>
        <w:pStyle w:val="ListBullet"/>
      </w:pPr>
      <w:r>
        <w:t>2 Thessalonians 3:14–15</w:t>
      </w:r>
    </w:p>
    <w:p>
      <w:pPr>
        <w:pStyle w:val="ListBullet"/>
      </w:pPr>
      <w:r>
        <w:t>Romans 16:17</w:t>
      </w:r>
    </w:p>
    <w:p/>
    <w:p/>
    <w:p>
      <w:pPr>
        <w:pStyle w:val="Heading1"/>
      </w:pPr>
      <w:r>
        <w:t>Lesson 6: Restoration and Forgiveness</w:t>
      </w:r>
    </w:p>
    <w:p>
      <w:r>
        <w:rPr>
          <w:b/>
        </w:rPr>
        <w:t xml:space="preserve">Key Verse (ESV): </w:t>
      </w:r>
      <w:r>
        <w:t>2 Corinthians 2:7 - “So you should rather turn to forgive and comfort him, or he may be overwhelmed by excessive sorrow.”</w:t>
      </w:r>
    </w:p>
    <w:p>
      <w:r>
        <w:rPr>
          <w:b/>
        </w:rPr>
        <w:t xml:space="preserve">Teaching: </w:t>
      </w:r>
      <w:r>
        <w:t>When church discipline leads to repentance, the church must respond with forgiveness and restoration. Discipline is not complete until the repentant person is lovingly welcomed back. This reflects God’s heart and restores unity.</w:t>
      </w:r>
    </w:p>
    <w:p>
      <w:r>
        <w:rPr>
          <w:b/>
        </w:rPr>
        <w:t>Reflection Questions:</w:t>
      </w:r>
    </w:p>
    <w:p>
      <w:pPr>
        <w:pStyle w:val="ListBullet"/>
      </w:pPr>
      <w:r>
        <w:t>Why is restoration an essential part of discipline?</w:t>
      </w:r>
    </w:p>
    <w:p>
      <w:pPr>
        <w:pStyle w:val="ListBullet"/>
      </w:pPr>
      <w:r>
        <w:t>What are signs of genuine repentance?</w:t>
      </w:r>
    </w:p>
    <w:p>
      <w:pPr>
        <w:pStyle w:val="ListBullet"/>
      </w:pPr>
      <w:r>
        <w:t>How can we ensure we are quick to forgive and not hold grudges?</w:t>
      </w:r>
    </w:p>
    <w:p>
      <w:r>
        <w:rPr>
          <w:b/>
        </w:rPr>
        <w:t xml:space="preserve">Application: </w:t>
      </w:r>
      <w:r>
        <w:t>Practice radical forgiveness when someone repents. Let grace, not shame, define your church culture. Promote healing and reconciliation.</w:t>
      </w:r>
    </w:p>
    <w:p>
      <w:r>
        <w:rPr>
          <w:b/>
        </w:rPr>
        <w:t>Cross-References:</w:t>
      </w:r>
    </w:p>
    <w:p>
      <w:pPr>
        <w:pStyle w:val="ListBullet"/>
      </w:pPr>
      <w:r>
        <w:t>Luke 15:20–24</w:t>
      </w:r>
    </w:p>
    <w:p>
      <w:pPr>
        <w:pStyle w:val="ListBullet"/>
      </w:pPr>
      <w:r>
        <w:t>Matthew 6:14–15</w:t>
      </w:r>
    </w:p>
    <w:p>
      <w:pPr>
        <w:pStyle w:val="ListBullet"/>
      </w:pPr>
      <w:r>
        <w:t>Colossians 3:13</w:t>
      </w:r>
    </w:p>
    <w:p>
      <w:pPr>
        <w:pStyle w:val="ListBullet"/>
      </w:pPr>
      <w:r>
        <w:t>Psalm 103:12</w:t>
      </w:r>
    </w:p>
    <w:p/>
    <w:p/>
    <w:p>
      <w:pPr>
        <w:pStyle w:val="Heading1"/>
      </w:pPr>
      <w:r>
        <w:t>Lesson 7: The Role of Church Leaders in Discipline</w:t>
      </w:r>
    </w:p>
    <w:p>
      <w:r>
        <w:rPr>
          <w:b/>
        </w:rPr>
        <w:t xml:space="preserve">Key Verse (ESV): </w:t>
      </w:r>
      <w:r>
        <w:t>1 Timothy 5:20 - “As for those who persist in sin, rebuke them in the presence of all, so that the rest may stand in fear.”</w:t>
      </w:r>
    </w:p>
    <w:p>
      <w:r>
        <w:rPr>
          <w:b/>
        </w:rPr>
        <w:t xml:space="preserve">Teaching: </w:t>
      </w:r>
      <w:r>
        <w:t>Church leaders have a serious responsibility to lead in discipline with wisdom, impartiality, and courage. They must not show favoritism or fear man. Discipline carried out faithfully by leaders protects the church and honors God.</w:t>
      </w:r>
    </w:p>
    <w:p>
      <w:r>
        <w:rPr>
          <w:b/>
        </w:rPr>
        <w:t>Reflection Questions:</w:t>
      </w:r>
    </w:p>
    <w:p>
      <w:pPr>
        <w:pStyle w:val="ListBullet"/>
      </w:pPr>
      <w:r>
        <w:t>What temptations might leaders face when dealing with discipline?</w:t>
      </w:r>
    </w:p>
    <w:p>
      <w:pPr>
        <w:pStyle w:val="ListBullet"/>
      </w:pPr>
      <w:r>
        <w:t>Why must leaders be held to a high standard?</w:t>
      </w:r>
    </w:p>
    <w:p>
      <w:pPr>
        <w:pStyle w:val="ListBullet"/>
      </w:pPr>
      <w:r>
        <w:t>How can church members support their leaders in this responsibility?</w:t>
      </w:r>
    </w:p>
    <w:p>
      <w:r>
        <w:rPr>
          <w:b/>
        </w:rPr>
        <w:t xml:space="preserve">Application: </w:t>
      </w:r>
      <w:r>
        <w:t>Pray for your church leaders to have discernment and courage. Support godly discipline when necessary, and avoid gossip or division.</w:t>
      </w:r>
    </w:p>
    <w:p>
      <w:r>
        <w:rPr>
          <w:b/>
        </w:rPr>
        <w:t>Cross-References:</w:t>
      </w:r>
    </w:p>
    <w:p>
      <w:pPr>
        <w:pStyle w:val="ListBullet"/>
      </w:pPr>
      <w:r>
        <w:t>Titus 1:9</w:t>
      </w:r>
    </w:p>
    <w:p>
      <w:pPr>
        <w:pStyle w:val="ListBullet"/>
      </w:pPr>
      <w:r>
        <w:t>Hebrews 13:17</w:t>
      </w:r>
    </w:p>
    <w:p>
      <w:pPr>
        <w:pStyle w:val="ListBullet"/>
      </w:pPr>
      <w:r>
        <w:t>1 Peter 5:1–3</w:t>
      </w:r>
    </w:p>
    <w:p>
      <w:pPr>
        <w:pStyle w:val="ListBullet"/>
      </w:pPr>
      <w:r>
        <w:t>Acts 20:28</w:t>
      </w:r>
    </w:p>
    <w:p/>
    <w:p/>
    <w:p>
      <w:pPr>
        <w:pStyle w:val="Heading1"/>
      </w:pPr>
      <w:r>
        <w:t>Lesson 8: Balancing Grace and Truth in Church Discipline</w:t>
      </w:r>
    </w:p>
    <w:p>
      <w:r>
        <w:rPr>
          <w:b/>
        </w:rPr>
        <w:t xml:space="preserve">Key Verse (ESV): </w:t>
      </w:r>
      <w:r>
        <w:t>John 1:17 - “For the law was given through Moses; grace and truth came through Jesus Christ.”</w:t>
      </w:r>
    </w:p>
    <w:p>
      <w:r>
        <w:rPr>
          <w:b/>
        </w:rPr>
        <w:t xml:space="preserve">Teaching: </w:t>
      </w:r>
      <w:r>
        <w:t>Jesus modeled perfect grace and truth. He never compromised truth to show grace, and never withheld grace to uphold truth. In church discipline, we must walk that same path—holding firmly to God’s standards while extending deep compassion and patience. Discipline without grace becomes harsh legalism; grace without truth becomes dangerous permissiveness.</w:t>
      </w:r>
    </w:p>
    <w:p>
      <w:r>
        <w:rPr>
          <w:b/>
        </w:rPr>
        <w:t>Reflection Questions:</w:t>
      </w:r>
    </w:p>
    <w:p>
      <w:pPr>
        <w:pStyle w:val="ListBullet"/>
      </w:pPr>
      <w:r>
        <w:t>How have you seen grace and truth misapplied in discipline?</w:t>
      </w:r>
    </w:p>
    <w:p>
      <w:pPr>
        <w:pStyle w:val="ListBullet"/>
      </w:pPr>
      <w:r>
        <w:t>Why is it hard to maintain both grace and truth simultaneously?</w:t>
      </w:r>
    </w:p>
    <w:p>
      <w:pPr>
        <w:pStyle w:val="ListBullet"/>
      </w:pPr>
      <w:r>
        <w:t>What can you do to reflect both Christ’s mercy and His holiness in your church relationships?</w:t>
      </w:r>
    </w:p>
    <w:p>
      <w:r>
        <w:rPr>
          <w:b/>
        </w:rPr>
        <w:t xml:space="preserve">Application: </w:t>
      </w:r>
      <w:r>
        <w:t>Examine your heart and your church culture. Do you lean more toward grace or truth? Pray for wisdom to hold both. Be a voice of compassion and clarity, upholding Scripture while walking in the Spirit.</w:t>
      </w:r>
    </w:p>
    <w:p>
      <w:r>
        <w:rPr>
          <w:b/>
        </w:rPr>
        <w:t>Cross-References:</w:t>
      </w:r>
    </w:p>
    <w:p>
      <w:pPr>
        <w:pStyle w:val="ListBullet"/>
      </w:pPr>
      <w:r>
        <w:t>John 8:10–11</w:t>
      </w:r>
    </w:p>
    <w:p>
      <w:pPr>
        <w:pStyle w:val="ListBullet"/>
      </w:pPr>
      <w:r>
        <w:t>Galatians 6:1–2</w:t>
      </w:r>
    </w:p>
    <w:p>
      <w:pPr>
        <w:pStyle w:val="ListBullet"/>
      </w:pPr>
      <w:r>
        <w:t>2 Timothy 2:24–25</w:t>
      </w:r>
    </w:p>
    <w:p>
      <w:pPr>
        <w:pStyle w:val="ListBullet"/>
      </w:pPr>
      <w:r>
        <w:t>Micah 6:8</w:t>
      </w:r>
    </w:p>
    <w:p>
      <w:pPr>
        <w:pStyle w:val="ListBullet"/>
      </w:pPr>
      <w:r>
        <w:t>Ephesians 4:15</w:t>
      </w:r>
    </w:p>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