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Study: The Life and Legacy of Noah</w:t>
      </w:r>
    </w:p>
    <w:p>
      <w:pPr>
        <w:pStyle w:val="Heading1"/>
      </w:pPr>
      <w:r>
        <w:t>Lesson 1: The World Before Noah</w:t>
      </w:r>
    </w:p>
    <w:p/>
    <w:p>
      <w:r>
        <w:t>Scripture in Focus: Genesis 6:1–10</w:t>
      </w:r>
    </w:p>
    <w:p>
      <w:r>
        <w:t>Key Verse (ESV): “But Noah found favor in the eyes of the Lord.” – Genesis 6:8</w:t>
      </w:r>
    </w:p>
    <w:p>
      <w:r>
        <w:t>Teaching:</w:t>
      </w:r>
    </w:p>
    <w:p>
      <w:r>
        <w:t>Before Noah’s time, the world had become thoroughly corrupt. Humanity’s wickedness had reached such a level that God was grieved. Yet, Noah found favor in the eyes of the Lord, not because he was sinless, but because he walked with God (Genesis 6:9). This lesson explores the moral climate of Noah’s generation and why God chose to act in judgment and grace.</w:t>
      </w:r>
    </w:p>
    <w:p>
      <w:r>
        <w:t>Reflection Questions:</w:t>
      </w:r>
    </w:p>
    <w:p>
      <w:pPr>
        <w:pStyle w:val="ListBullet"/>
      </w:pPr>
      <w:r>
        <w:t>- What characteristics made Noah stand out in a corrupt world?</w:t>
      </w:r>
    </w:p>
    <w:p>
      <w:pPr>
        <w:pStyle w:val="ListBullet"/>
      </w:pPr>
      <w:r>
        <w:t>- How does God’s judgment and mercy both appear in this passage?</w:t>
      </w:r>
    </w:p>
    <w:p>
      <w:pPr>
        <w:pStyle w:val="ListBullet"/>
      </w:pPr>
      <w:r>
        <w:t>- What does it mean to walk with God today?</w:t>
      </w:r>
    </w:p>
    <w:p>
      <w:r>
        <w:t>Application:</w:t>
      </w:r>
    </w:p>
    <w:p>
      <w:r>
        <w:t>In a world where evil often seems rampant, God still looks for those who walk faithfully with Him. Like Noah, we are called to be blameless—not perfect, but faithful.</w:t>
      </w:r>
    </w:p>
    <w:p>
      <w:r>
        <w:t>Cross-References:</w:t>
      </w:r>
    </w:p>
    <w:p>
      <w:pPr>
        <w:pStyle w:val="ListBullet"/>
      </w:pPr>
      <w:r>
        <w:t>- Hebrews 11:7</w:t>
      </w:r>
    </w:p>
    <w:p>
      <w:pPr>
        <w:pStyle w:val="ListBullet"/>
      </w:pPr>
      <w:r>
        <w:t>- Matthew 24:37–39</w:t>
      </w:r>
    </w:p>
    <w:p>
      <w:pPr>
        <w:pStyle w:val="ListBullet"/>
      </w:pPr>
      <w:r>
        <w:t>- 2 Peter 2:5</w:t>
      </w:r>
    </w:p>
    <w:p/>
    <w:p>
      <w:pPr>
        <w:pStyle w:val="Heading1"/>
      </w:pPr>
      <w:r>
        <w:t>Lesson 2: God’s Covenant and the Ark</w:t>
      </w:r>
    </w:p>
    <w:p/>
    <w:p>
      <w:r>
        <w:t>Scripture in Focus: Genesis 6:11–22</w:t>
      </w:r>
    </w:p>
    <w:p>
      <w:r>
        <w:t>Key Verse (ESV): “Thus Noah did; according to all that God commanded him, so he did.” – Genesis 6:22</w:t>
      </w:r>
    </w:p>
    <w:p>
      <w:r>
        <w:t>Teaching:</w:t>
      </w:r>
    </w:p>
    <w:p>
      <w:r>
        <w:t>God gave Noah specific instructions to build an ark as a means of salvation. The ark was a vessel of God’s mercy amid judgment. Through obedience, Noah demonstrated faith in things not yet seen (Hebrews 11:7).</w:t>
      </w:r>
    </w:p>
    <w:p>
      <w:r>
        <w:t>Reflection Questions:</w:t>
      </w:r>
    </w:p>
    <w:p>
      <w:pPr>
        <w:pStyle w:val="ListBullet"/>
      </w:pPr>
      <w:r>
        <w:t>- What does Noah’s obedience teach us about faith?</w:t>
      </w:r>
    </w:p>
    <w:p>
      <w:pPr>
        <w:pStyle w:val="ListBullet"/>
      </w:pPr>
      <w:r>
        <w:t>- How is God’s covenant with Noah significant in redemptive history?</w:t>
      </w:r>
    </w:p>
    <w:p>
      <w:pPr>
        <w:pStyle w:val="ListBullet"/>
      </w:pPr>
      <w:r>
        <w:t>- Why do you think God gave such detailed instructions?</w:t>
      </w:r>
    </w:p>
    <w:p>
      <w:r>
        <w:t>Application:</w:t>
      </w:r>
    </w:p>
    <w:p>
      <w:r>
        <w:t>Noah’s obedience, even without understanding all the details, is an example of trusting God’s Word. We are called to obey God’s commands even when they challenge our understanding.</w:t>
      </w:r>
    </w:p>
    <w:p>
      <w:r>
        <w:t>Cross-References:</w:t>
      </w:r>
    </w:p>
    <w:p>
      <w:pPr>
        <w:pStyle w:val="ListBullet"/>
      </w:pPr>
      <w:r>
        <w:t>- Genesis 9:9–17</w:t>
      </w:r>
    </w:p>
    <w:p>
      <w:pPr>
        <w:pStyle w:val="ListBullet"/>
      </w:pPr>
      <w:r>
        <w:t>- Exodus 25:9</w:t>
      </w:r>
    </w:p>
    <w:p>
      <w:pPr>
        <w:pStyle w:val="ListBullet"/>
      </w:pPr>
      <w:r>
        <w:t>- John 14:15</w:t>
      </w:r>
    </w:p>
    <w:p/>
    <w:p>
      <w:pPr>
        <w:pStyle w:val="Heading1"/>
      </w:pPr>
      <w:r>
        <w:t>Lesson 3: The Great Flood</w:t>
      </w:r>
    </w:p>
    <w:p/>
    <w:p>
      <w:r>
        <w:t>Scripture in Focus: Genesis 7:1–24</w:t>
      </w:r>
    </w:p>
    <w:p>
      <w:r>
        <w:t>Key Verse (ESV): “And those that entered, male and female of all flesh, went in as God had commanded him. And the Lord shut him in.” – Genesis 7:16</w:t>
      </w:r>
    </w:p>
    <w:p>
      <w:r>
        <w:t>Teaching:</w:t>
      </w:r>
    </w:p>
    <w:p>
      <w:r>
        <w:t>The flood was God’s response to unrepentant evil. It reset creation but preserved God’s redemptive plan through Noah. The flood lasted over a year, and through it, Noah and his family learned to rely fully on God.</w:t>
      </w:r>
    </w:p>
    <w:p>
      <w:r>
        <w:t>Reflection Questions:</w:t>
      </w:r>
    </w:p>
    <w:p>
      <w:pPr>
        <w:pStyle w:val="ListBullet"/>
      </w:pPr>
      <w:r>
        <w:t>- What does the flood teach us about God’s justice and patience?</w:t>
      </w:r>
    </w:p>
    <w:p>
      <w:pPr>
        <w:pStyle w:val="ListBullet"/>
      </w:pPr>
      <w:r>
        <w:t>- How did Noah exhibit perseverance and faith during the flood?</w:t>
      </w:r>
    </w:p>
    <w:p>
      <w:pPr>
        <w:pStyle w:val="ListBullet"/>
      </w:pPr>
      <w:r>
        <w:t>- In what ways are we sometimes “shut in” for God’s purpose?</w:t>
      </w:r>
    </w:p>
    <w:p>
      <w:r>
        <w:t>Application:</w:t>
      </w:r>
    </w:p>
    <w:p>
      <w:r>
        <w:t>Trusting God’s timing and protection is essential, especially during long and uncertain trials.</w:t>
      </w:r>
    </w:p>
    <w:p>
      <w:r>
        <w:t>Cross-References:</w:t>
      </w:r>
    </w:p>
    <w:p>
      <w:pPr>
        <w:pStyle w:val="ListBullet"/>
      </w:pPr>
      <w:r>
        <w:t>- Psalm 29:10</w:t>
      </w:r>
    </w:p>
    <w:p>
      <w:pPr>
        <w:pStyle w:val="ListBullet"/>
      </w:pPr>
      <w:r>
        <w:t>- 1 Peter 3:20</w:t>
      </w:r>
    </w:p>
    <w:p>
      <w:pPr>
        <w:pStyle w:val="ListBullet"/>
      </w:pPr>
      <w:r>
        <w:t>- Luke 17:26–27</w:t>
      </w:r>
    </w:p>
    <w:p/>
    <w:p>
      <w:pPr>
        <w:pStyle w:val="Heading1"/>
      </w:pPr>
      <w:r>
        <w:t>Lesson 4: A New Beginning</w:t>
      </w:r>
    </w:p>
    <w:p/>
    <w:p>
      <w:r>
        <w:t>Scripture in Focus: Genesis 8:1–22</w:t>
      </w:r>
    </w:p>
    <w:p>
      <w:r>
        <w:t>Key Verse (ESV): “Then Noah built an altar to the Lord…” – Genesis 8:20</w:t>
      </w:r>
    </w:p>
    <w:p>
      <w:r>
        <w:t>Teaching:</w:t>
      </w:r>
    </w:p>
    <w:p>
      <w:r>
        <w:t>After the flood, Noah worshiped God, and God renewed His covenant with creation. The rainbow was given as a sign of God's promise never to destroy the earth by flood again.</w:t>
      </w:r>
    </w:p>
    <w:p>
      <w:r>
        <w:t>Reflection Questions:</w:t>
      </w:r>
    </w:p>
    <w:p>
      <w:pPr>
        <w:pStyle w:val="ListBullet"/>
      </w:pPr>
      <w:r>
        <w:t>- What does Noah’s first act after leaving the ark reveal about his heart?</w:t>
      </w:r>
    </w:p>
    <w:p>
      <w:pPr>
        <w:pStyle w:val="ListBullet"/>
      </w:pPr>
      <w:r>
        <w:t>- Why is worship an appropriate response to deliverance?</w:t>
      </w:r>
    </w:p>
    <w:p>
      <w:pPr>
        <w:pStyle w:val="ListBullet"/>
      </w:pPr>
      <w:r>
        <w:t>- What new beginning is God offering you today?</w:t>
      </w:r>
    </w:p>
    <w:p>
      <w:r>
        <w:t>Application:</w:t>
      </w:r>
    </w:p>
    <w:p>
      <w:r>
        <w:t>Every deliverance from hardship is an opportunity to thank and re-commit to God.</w:t>
      </w:r>
    </w:p>
    <w:p>
      <w:r>
        <w:t>Cross-References:</w:t>
      </w:r>
    </w:p>
    <w:p>
      <w:pPr>
        <w:pStyle w:val="ListBullet"/>
      </w:pPr>
      <w:r>
        <w:t>- Romans 12:1</w:t>
      </w:r>
    </w:p>
    <w:p>
      <w:pPr>
        <w:pStyle w:val="ListBullet"/>
      </w:pPr>
      <w:r>
        <w:t>- Psalm 107:1–9</w:t>
      </w:r>
    </w:p>
    <w:p>
      <w:pPr>
        <w:pStyle w:val="ListBullet"/>
      </w:pPr>
      <w:r>
        <w:t>- 2 Corinthians 5:17</w:t>
      </w:r>
    </w:p>
    <w:p/>
    <w:p>
      <w:pPr>
        <w:pStyle w:val="Heading1"/>
      </w:pPr>
      <w:r>
        <w:t>Lesson 5: Noah’s Covenant and Jesus Christ</w:t>
      </w:r>
    </w:p>
    <w:p/>
    <w:p>
      <w:r>
        <w:t>Scripture in Focus: Genesis 9:1–17</w:t>
      </w:r>
    </w:p>
    <w:p>
      <w:r>
        <w:t>Key Verse (ESV): “I establish my covenant with you, that never again shall all flesh be cut off by the waters of the flood.” – Genesis 9:11</w:t>
      </w:r>
    </w:p>
    <w:p>
      <w:r>
        <w:t>Teaching:</w:t>
      </w:r>
    </w:p>
    <w:p>
      <w:r>
        <w:t>The covenant God made with Noah pointed forward to the new covenant established through Jesus Christ. Just as Noah’s ark provided salvation for a few, Christ offers salvation for all who enter into Him by faith.</w:t>
      </w:r>
    </w:p>
    <w:p>
      <w:r>
        <w:t>Reflection Questions:</w:t>
      </w:r>
    </w:p>
    <w:p>
      <w:pPr>
        <w:pStyle w:val="ListBullet"/>
      </w:pPr>
      <w:r>
        <w:t>- How does God's covenant with Noah reflect His character?</w:t>
      </w:r>
    </w:p>
    <w:p>
      <w:pPr>
        <w:pStyle w:val="ListBullet"/>
      </w:pPr>
      <w:r>
        <w:t>- What parallels can be drawn between Noah’s ark and Jesus as a Savior?</w:t>
      </w:r>
    </w:p>
    <w:p>
      <w:pPr>
        <w:pStyle w:val="ListBullet"/>
      </w:pPr>
      <w:r>
        <w:t>- How does the rainbow symbolize God’s faithfulness?</w:t>
      </w:r>
    </w:p>
    <w:p>
      <w:r>
        <w:t>Application:</w:t>
      </w:r>
    </w:p>
    <w:p>
      <w:r>
        <w:t>Jesus is the fulfillment of God’s redemptive plan, offering eternal security. Trust in Him as your place of safety and hope.</w:t>
      </w:r>
    </w:p>
    <w:p>
      <w:r>
        <w:t>Cross-References:</w:t>
      </w:r>
    </w:p>
    <w:p>
      <w:pPr>
        <w:pStyle w:val="ListBullet"/>
      </w:pPr>
      <w:r>
        <w:t>- 1 Peter 3:18–22</w:t>
      </w:r>
    </w:p>
    <w:p>
      <w:pPr>
        <w:pStyle w:val="ListBullet"/>
      </w:pPr>
      <w:r>
        <w:t>- Matthew 26:28</w:t>
      </w:r>
    </w:p>
    <w:p>
      <w:pPr>
        <w:pStyle w:val="ListBullet"/>
      </w:pPr>
      <w:r>
        <w:t>- Hebrews 9:15</w:t>
      </w:r>
    </w:p>
    <w:p/>
    <w:p>
      <w:pPr>
        <w:pStyle w:val="Heading1"/>
      </w:pPr>
      <w:r>
        <w:t>Lesson 6: The Legacy and Humanity’s Continued Need</w:t>
      </w:r>
    </w:p>
    <w:p/>
    <w:p>
      <w:r>
        <w:t>Scripture in Focus: Genesis 9:18–29</w:t>
      </w:r>
    </w:p>
    <w:p>
      <w:r>
        <w:t>Key Verse (ESV): “Noah began to be a man of the soil, and he planted a vineyard.” – Genesis 9:20</w:t>
      </w:r>
    </w:p>
    <w:p>
      <w:r>
        <w:t>Teaching:</w:t>
      </w:r>
    </w:p>
    <w:p>
      <w:r>
        <w:t>Though Noah was faithful, his story ends with a reminder of human weakness. After the flood, he became drunk, and his sons responded in different ways. This teaches us that even the most righteous among us need grace.</w:t>
      </w:r>
    </w:p>
    <w:p>
      <w:r>
        <w:t>Reflection Questions:</w:t>
      </w:r>
    </w:p>
    <w:p>
      <w:pPr>
        <w:pStyle w:val="ListBullet"/>
      </w:pPr>
      <w:r>
        <w:t>- What does Noah’s later life reveal about human frailty?</w:t>
      </w:r>
    </w:p>
    <w:p>
      <w:pPr>
        <w:pStyle w:val="ListBullet"/>
      </w:pPr>
      <w:r>
        <w:t>- How does this ending prepare us for the need for a perfect Savior?</w:t>
      </w:r>
    </w:p>
    <w:p>
      <w:pPr>
        <w:pStyle w:val="ListBullet"/>
      </w:pPr>
      <w:r>
        <w:t>- How should we respond to the weaknesses of those we admire?</w:t>
      </w:r>
    </w:p>
    <w:p>
      <w:r>
        <w:t>Application:</w:t>
      </w:r>
    </w:p>
    <w:p>
      <w:r>
        <w:t>Even those used mightily by God are still human. This reminds us not to place ultimate hope in man, but in Christ.</w:t>
      </w:r>
    </w:p>
    <w:p>
      <w:r>
        <w:t>Cross-References:</w:t>
      </w:r>
    </w:p>
    <w:p>
      <w:pPr>
        <w:pStyle w:val="ListBullet"/>
      </w:pPr>
      <w:r>
        <w:t>- Romans 3:23</w:t>
      </w:r>
    </w:p>
    <w:p>
      <w:pPr>
        <w:pStyle w:val="ListBullet"/>
      </w:pPr>
      <w:r>
        <w:t>- Galatians 6:1</w:t>
      </w:r>
    </w:p>
    <w:p>
      <w:pPr>
        <w:pStyle w:val="ListBullet"/>
      </w:pPr>
      <w:r>
        <w:t>- Hebrews 4:15–16</w:t>
      </w:r>
    </w:p>
    <w:p/>
    <w:p>
      <w:pPr>
        <w:pStyle w:val="Heading1"/>
      </w:pPr>
      <w:r>
        <w:t>Concluding Lesson: Jesus, Our Greater Ark</w:t>
      </w:r>
    </w:p>
    <w:p/>
    <w:p>
      <w:r>
        <w:t>Scripture in Focus: 1 Peter 3:18–22</w:t>
      </w:r>
    </w:p>
    <w:p>
      <w:r>
        <w:t>Key Verse (ESV): “...while the ark was being prepared, in which a few, that is, eight persons, were brought safely through water.” – 1 Peter 3:20</w:t>
      </w:r>
    </w:p>
    <w:p>
      <w:r>
        <w:t>Teaching:</w:t>
      </w:r>
    </w:p>
    <w:p>
      <w:r>
        <w:t>The story of Noah points ahead to the Gospel. The ark is a type of Christ—our place of refuge. As the door of the ark was the only way to be saved, so Jesus is the only door to salvation.</w:t>
      </w:r>
    </w:p>
    <w:p>
      <w:r>
        <w:t>Reflection Questions:</w:t>
      </w:r>
    </w:p>
    <w:p>
      <w:pPr>
        <w:pStyle w:val="ListBullet"/>
      </w:pPr>
      <w:r>
        <w:t>- How is Jesus like Noah’s ark?</w:t>
      </w:r>
    </w:p>
    <w:p>
      <w:pPr>
        <w:pStyle w:val="ListBullet"/>
      </w:pPr>
      <w:r>
        <w:t>- What does it mean to be "in Christ"?</w:t>
      </w:r>
    </w:p>
    <w:p>
      <w:pPr>
        <w:pStyle w:val="ListBullet"/>
      </w:pPr>
      <w:r>
        <w:t>- How can you share this truth with others?</w:t>
      </w:r>
    </w:p>
    <w:p>
      <w:r>
        <w:t>Application:</w:t>
      </w:r>
    </w:p>
    <w:p>
      <w:r>
        <w:t>Enter into Christ by faith and invite others to do the same. He is our refuge from judgment and our deliverance to eternal life.</w:t>
      </w:r>
    </w:p>
    <w:p>
      <w:r>
        <w:t>Cross-References:</w:t>
      </w:r>
    </w:p>
    <w:p>
      <w:pPr>
        <w:pStyle w:val="ListBullet"/>
      </w:pPr>
      <w:r>
        <w:t>- John 10:9</w:t>
      </w:r>
    </w:p>
    <w:p>
      <w:pPr>
        <w:pStyle w:val="ListBullet"/>
      </w:pPr>
      <w:r>
        <w:t>- Romans 8:1</w:t>
      </w:r>
    </w:p>
    <w:p>
      <w:pPr>
        <w:pStyle w:val="ListBullet"/>
      </w:pPr>
      <w:r>
        <w:t>- Hebrews 11:7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