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The Life and Legacy of Adam – A Bible Study</w:t>
      </w:r>
    </w:p>
    <w:p>
      <w:pPr>
        <w:pStyle w:val="Heading1"/>
      </w:pPr>
      <w:r>
        <w:t>Lesson 1: The Creation of Adam – Made in the Image of God</w:t>
      </w:r>
    </w:p>
    <w:p>
      <w:r>
        <w:t>Scripture in Focus: Genesis 1:26–31; Genesis 2:4–25</w:t>
      </w:r>
    </w:p>
    <w:p>
      <w:r>
        <w:t>Key Verse (ESV): So God created man in his own image, in the image of God he created him; male and female he created them. – Genesis 1:27</w:t>
      </w:r>
    </w:p>
    <w:p>
      <w:pPr>
        <w:pStyle w:val="Heading2"/>
      </w:pPr>
      <w:r>
        <w:t>Teaching</w:t>
      </w:r>
    </w:p>
    <w:p>
      <w:r>
        <w:t>Adam was the first human created by God and was formed from the dust of the ground. God breathed life into him, making him a living being. Adam was made in the image and likeness of God, setting him apart from all other creation. God placed him in the Garden of Eden with purpose and responsibility, including dominion over creation and the task of naming the animals. He was also given Eve as a suitable helper, establishing the first human relationship and the institution of marriage.</w:t>
      </w:r>
    </w:p>
    <w:p>
      <w:pPr>
        <w:pStyle w:val="Heading2"/>
      </w:pPr>
      <w:r>
        <w:t>Reflection Questions</w:t>
      </w:r>
    </w:p>
    <w:p>
      <w:pPr>
        <w:pStyle w:val="ListBullet"/>
      </w:pPr>
      <w:r>
        <w:t>What does it mean to be made in the image of God?</w:t>
      </w:r>
    </w:p>
    <w:p>
      <w:pPr>
        <w:pStyle w:val="ListBullet"/>
      </w:pPr>
      <w:r>
        <w:t>How does Adam’s creation reflect God's personal involvement with humanity?</w:t>
      </w:r>
    </w:p>
    <w:p>
      <w:pPr>
        <w:pStyle w:val="ListBullet"/>
      </w:pPr>
      <w:r>
        <w:t>What responsibilities were given to Adam, and how do they relate to us today?</w:t>
      </w:r>
    </w:p>
    <w:p>
      <w:pPr>
        <w:pStyle w:val="Heading2"/>
      </w:pPr>
      <w:r>
        <w:t>Application</w:t>
      </w:r>
    </w:p>
    <w:p>
      <w:r>
        <w:t>Consider how you bear God’s image in your life. Reflect on the responsibilities God has entrusted to you. Embrace your identity and calling with gratitude and reverence.</w:t>
      </w:r>
    </w:p>
    <w:p>
      <w:pPr>
        <w:pStyle w:val="Heading2"/>
      </w:pPr>
      <w:r>
        <w:t>Cross-References</w:t>
      </w:r>
    </w:p>
    <w:p>
      <w:pPr>
        <w:pStyle w:val="ListBullet"/>
      </w:pPr>
      <w:r>
        <w:t>Psalm 8:4–8</w:t>
      </w:r>
    </w:p>
    <w:p>
      <w:pPr>
        <w:pStyle w:val="ListBullet"/>
      </w:pPr>
      <w:r>
        <w:t>1 Corinthians 11:7</w:t>
      </w:r>
    </w:p>
    <w:p>
      <w:pPr>
        <w:pStyle w:val="ListBullet"/>
      </w:pPr>
      <w:r>
        <w:t>Colossians 3:10</w:t>
      </w:r>
    </w:p>
    <w:p>
      <w:pPr>
        <w:pStyle w:val="ListBullet"/>
      </w:pPr>
      <w:r>
        <w:t>Matthew 19:4–6</w:t>
      </w:r>
    </w:p>
    <w:p>
      <w:pPr>
        <w:pStyle w:val="Heading1"/>
      </w:pPr>
      <w:r>
        <w:t>Lesson 2: The Fall of Man – Sin Enters the World</w:t>
      </w:r>
    </w:p>
    <w:p>
      <w:r>
        <w:t>Scripture in Focus: Genesis 3:1–24</w:t>
      </w:r>
    </w:p>
    <w:p>
      <w:r>
        <w:t>Key Verse (ESV): Therefore, just as sin came into the world through one man, and death through sin, and so death spread to all men because all sinned. – Romans 5:12</w:t>
      </w:r>
    </w:p>
    <w:p>
      <w:pPr>
        <w:pStyle w:val="Heading2"/>
      </w:pPr>
      <w:r>
        <w:t>Teaching</w:t>
      </w:r>
    </w:p>
    <w:p>
      <w:r>
        <w:t>Adam disobeyed God by eating from the tree of the knowledge of good and evil, an act that brought sin and death into the world. This moment, known as the Fall, resulted in separation from God, spiritual death, and a cursed creation. Adam and Eve were expelled from Eden, and humanity inherited a sinful nature. Despite the consequences, God provided a promise of redemption through the seed of the woman (Genesis 3:15).</w:t>
      </w:r>
    </w:p>
    <w:p>
      <w:pPr>
        <w:pStyle w:val="Heading2"/>
      </w:pPr>
      <w:r>
        <w:t>Reflection Questions</w:t>
      </w:r>
    </w:p>
    <w:p>
      <w:pPr>
        <w:pStyle w:val="ListBullet"/>
      </w:pPr>
      <w:r>
        <w:t>What are the consequences of Adam’s disobedience?</w:t>
      </w:r>
    </w:p>
    <w:p>
      <w:pPr>
        <w:pStyle w:val="ListBullet"/>
      </w:pPr>
      <w:r>
        <w:t>How does the Fall affect your understanding of human nature?</w:t>
      </w:r>
    </w:p>
    <w:p>
      <w:pPr>
        <w:pStyle w:val="ListBullet"/>
      </w:pPr>
      <w:r>
        <w:t>Where do you see God’s grace in the midst of judgment?</w:t>
      </w:r>
    </w:p>
    <w:p>
      <w:pPr>
        <w:pStyle w:val="Heading2"/>
      </w:pPr>
      <w:r>
        <w:t>Application</w:t>
      </w:r>
    </w:p>
    <w:p>
      <w:r>
        <w:t>Acknowledge the reality of sin and your need for a Savior. Let God’s promise of redemption guide your response to sin with repentance and hope.</w:t>
      </w:r>
    </w:p>
    <w:p>
      <w:pPr>
        <w:pStyle w:val="Heading2"/>
      </w:pPr>
      <w:r>
        <w:t>Cross-References</w:t>
      </w:r>
    </w:p>
    <w:p>
      <w:pPr>
        <w:pStyle w:val="ListBullet"/>
      </w:pPr>
      <w:r>
        <w:t>Romans 3:23</w:t>
      </w:r>
    </w:p>
    <w:p>
      <w:pPr>
        <w:pStyle w:val="ListBullet"/>
      </w:pPr>
      <w:r>
        <w:t>1 Corinthians 15:22</w:t>
      </w:r>
    </w:p>
    <w:p>
      <w:pPr>
        <w:pStyle w:val="ListBullet"/>
      </w:pPr>
      <w:r>
        <w:t>James 1:14–15</w:t>
      </w:r>
    </w:p>
    <w:p>
      <w:pPr>
        <w:pStyle w:val="ListBullet"/>
      </w:pPr>
      <w:r>
        <w:t>Genesis 3:15</w:t>
      </w:r>
    </w:p>
    <w:p>
      <w:pPr>
        <w:pStyle w:val="Heading1"/>
      </w:pPr>
      <w:r>
        <w:t>Lesson 3: Adam’s Legacy – The First Man and Our Need for the Second</w:t>
      </w:r>
    </w:p>
    <w:p>
      <w:r>
        <w:t>Scripture in Focus: Romans 5:12–21</w:t>
      </w:r>
    </w:p>
    <w:p>
      <w:r>
        <w:t>Key Verse (ESV): For as by the one man’s disobedience the many were made sinners, so by the one man’s obedience the many will be made righteous. – Romans 5:19</w:t>
      </w:r>
    </w:p>
    <w:p>
      <w:pPr>
        <w:pStyle w:val="Heading2"/>
      </w:pPr>
      <w:r>
        <w:t>Teaching</w:t>
      </w:r>
    </w:p>
    <w:p>
      <w:r>
        <w:t>Adam is described in the New Testament as a 'type' of Christ. Through Adam’s sin, humanity was condemned, but through Jesus Christ—the second Adam—righteousness and life are made available. Jesus came to undo the curse brought by Adam. This contrast between Adam and Christ highlights God's redemptive plan through history.</w:t>
      </w:r>
    </w:p>
    <w:p>
      <w:pPr>
        <w:pStyle w:val="Heading2"/>
      </w:pPr>
      <w:r>
        <w:t>Reflection Questions</w:t>
      </w:r>
    </w:p>
    <w:p>
      <w:pPr>
        <w:pStyle w:val="ListBullet"/>
      </w:pPr>
      <w:r>
        <w:t>What are the similarities and differences between Adam and Christ?</w:t>
      </w:r>
    </w:p>
    <w:p>
      <w:pPr>
        <w:pStyle w:val="ListBullet"/>
      </w:pPr>
      <w:r>
        <w:t>Why is it important to understand Adam's role to fully appreciate Christ's work?</w:t>
      </w:r>
    </w:p>
    <w:p>
      <w:pPr>
        <w:pStyle w:val="ListBullet"/>
      </w:pPr>
      <w:r>
        <w:t>How does this passage affect your view of salvation?</w:t>
      </w:r>
    </w:p>
    <w:p>
      <w:pPr>
        <w:pStyle w:val="Heading2"/>
      </w:pPr>
      <w:r>
        <w:t>Application</w:t>
      </w:r>
    </w:p>
    <w:p>
      <w:r>
        <w:t>Rest in the righteousness of Christ, knowing that though Adam’s sin brought death, Jesus’ obedience brings life. Walk in the newness of life given through Christ.</w:t>
      </w:r>
    </w:p>
    <w:p>
      <w:pPr>
        <w:pStyle w:val="Heading2"/>
      </w:pPr>
      <w:r>
        <w:t>Cross-References</w:t>
      </w:r>
    </w:p>
    <w:p>
      <w:pPr>
        <w:pStyle w:val="ListBullet"/>
      </w:pPr>
      <w:r>
        <w:t>1 Corinthians 15:21–22</w:t>
      </w:r>
    </w:p>
    <w:p>
      <w:pPr>
        <w:pStyle w:val="ListBullet"/>
      </w:pPr>
      <w:r>
        <w:t>1 Corinthians 15:45–49</w:t>
      </w:r>
    </w:p>
    <w:p>
      <w:pPr>
        <w:pStyle w:val="ListBullet"/>
      </w:pPr>
      <w:r>
        <w:t>John 3:16</w:t>
      </w:r>
    </w:p>
    <w:p>
      <w:pPr>
        <w:pStyle w:val="ListBullet"/>
      </w:pPr>
      <w:r>
        <w:t>Philippians 2:8</w:t>
      </w:r>
    </w:p>
    <w:p>
      <w:pPr>
        <w:pStyle w:val="Heading1"/>
      </w:pPr>
      <w:r>
        <w:t>Lesson 4: Adam’s Relationship with God – Intimacy and Accountability</w:t>
      </w:r>
    </w:p>
    <w:p>
      <w:r>
        <w:t>Scripture in Focus: Genesis 2:15–17; Genesis 3:8–13</w:t>
      </w:r>
    </w:p>
    <w:p>
      <w:r>
        <w:t>Key Verse (ESV): And they heard the sound of the Lord God walking in the garden in the cool of the day… – Genesis 3:8a</w:t>
      </w:r>
    </w:p>
    <w:p>
      <w:pPr>
        <w:pStyle w:val="Heading2"/>
      </w:pPr>
      <w:r>
        <w:t>Teaching</w:t>
      </w:r>
    </w:p>
    <w:p>
      <w:r>
        <w:t>Adam had intimate fellowship with God in the Garden, walking and talking with Him. This closeness was disrupted by sin, but it reveals God’s original design for relationship with humanity. Even after the Fall, God sought Adam out, showing His desire for restoration and communication.</w:t>
      </w:r>
    </w:p>
    <w:p>
      <w:pPr>
        <w:pStyle w:val="Heading2"/>
      </w:pPr>
      <w:r>
        <w:t>Reflection Questions</w:t>
      </w:r>
    </w:p>
    <w:p>
      <w:pPr>
        <w:pStyle w:val="ListBullet"/>
      </w:pPr>
      <w:r>
        <w:t>What does Adam’s relationship with God reveal about God’s desires for us?</w:t>
      </w:r>
    </w:p>
    <w:p>
      <w:pPr>
        <w:pStyle w:val="ListBullet"/>
      </w:pPr>
      <w:r>
        <w:t>How do you respond when you sin—do you hide, or do you seek restoration?</w:t>
      </w:r>
    </w:p>
    <w:p>
      <w:pPr>
        <w:pStyle w:val="ListBullet"/>
      </w:pPr>
      <w:r>
        <w:t>How does God’s pursuit of Adam encourage you in your walk?</w:t>
      </w:r>
    </w:p>
    <w:p>
      <w:pPr>
        <w:pStyle w:val="Heading2"/>
      </w:pPr>
      <w:r>
        <w:t>Application</w:t>
      </w:r>
    </w:p>
    <w:p>
      <w:r>
        <w:t>Pursue a personal and honest relationship with God. Be quick to confess, quick to repent, and eager to walk closely with Him.</w:t>
      </w:r>
    </w:p>
    <w:p>
      <w:pPr>
        <w:pStyle w:val="Heading2"/>
      </w:pPr>
      <w:r>
        <w:t>Cross-References</w:t>
      </w:r>
    </w:p>
    <w:p>
      <w:pPr>
        <w:pStyle w:val="ListBullet"/>
      </w:pPr>
      <w:r>
        <w:t>Psalm 32:5</w:t>
      </w:r>
    </w:p>
    <w:p>
      <w:pPr>
        <w:pStyle w:val="ListBullet"/>
      </w:pPr>
      <w:r>
        <w:t>1 John 1:9</w:t>
      </w:r>
    </w:p>
    <w:p>
      <w:pPr>
        <w:pStyle w:val="ListBullet"/>
      </w:pPr>
      <w:r>
        <w:t>Hebrews 4:13–16</w:t>
      </w:r>
    </w:p>
    <w:p>
      <w:pPr>
        <w:pStyle w:val="ListBullet"/>
      </w:pPr>
      <w:r>
        <w:t>Isaiah 59:1–2</w:t>
      </w:r>
    </w:p>
    <w:p>
      <w:pPr>
        <w:pStyle w:val="Heading1"/>
      </w:pPr>
      <w:r>
        <w:t>Lesson 5: The Promise After the Fall – Hope in the Seed</w:t>
      </w:r>
    </w:p>
    <w:p>
      <w:r>
        <w:t>Scripture in Focus: Genesis 3:15</w:t>
      </w:r>
    </w:p>
    <w:p>
      <w:r>
        <w:t>Key Verse (ESV): I will put enmity between you and the woman, and between your offspring and her offspring; he shall bruise your head, and you shall bruise his heel. – Genesis 3:15</w:t>
      </w:r>
    </w:p>
    <w:p>
      <w:pPr>
        <w:pStyle w:val="Heading2"/>
      </w:pPr>
      <w:r>
        <w:t>Teaching</w:t>
      </w:r>
    </w:p>
    <w:p>
      <w:r>
        <w:t>This verse is considered the first gospel (protoevangelium), in which God promises that a descendant of the woman would one day crush the serpent. Jesus Christ is the fulfillment of this promise. Even in the midst of judgment, God gave hope—a Redeemer would come to restore what Adam lost.</w:t>
      </w:r>
    </w:p>
    <w:p>
      <w:pPr>
        <w:pStyle w:val="Heading2"/>
      </w:pPr>
      <w:r>
        <w:t>Reflection Questions</w:t>
      </w:r>
    </w:p>
    <w:p>
      <w:pPr>
        <w:pStyle w:val="ListBullet"/>
      </w:pPr>
      <w:r>
        <w:t>Why is Genesis 3:15 called the 'first gospel'?</w:t>
      </w:r>
    </w:p>
    <w:p>
      <w:pPr>
        <w:pStyle w:val="ListBullet"/>
      </w:pPr>
      <w:r>
        <w:t>How does this promise shape the entire narrative of Scripture?</w:t>
      </w:r>
    </w:p>
    <w:p>
      <w:pPr>
        <w:pStyle w:val="ListBullet"/>
      </w:pPr>
      <w:r>
        <w:t>What does this promise mean for your life today?</w:t>
      </w:r>
    </w:p>
    <w:p>
      <w:pPr>
        <w:pStyle w:val="Heading2"/>
      </w:pPr>
      <w:r>
        <w:t>Application</w:t>
      </w:r>
    </w:p>
    <w:p>
      <w:r>
        <w:t>Place your hope fully in the promised Redeemer, Jesus Christ. Let the assurance of His victory over sin guide your daily living with purpose and joy.</w:t>
      </w:r>
    </w:p>
    <w:p>
      <w:pPr>
        <w:pStyle w:val="Heading2"/>
      </w:pPr>
      <w:r>
        <w:t>Cross-References</w:t>
      </w:r>
    </w:p>
    <w:p>
      <w:pPr>
        <w:pStyle w:val="ListBullet"/>
      </w:pPr>
      <w:r>
        <w:t>Galatians 4:4–5</w:t>
      </w:r>
    </w:p>
    <w:p>
      <w:pPr>
        <w:pStyle w:val="ListBullet"/>
      </w:pPr>
      <w:r>
        <w:t>Revelation 12:9–11</w:t>
      </w:r>
    </w:p>
    <w:p>
      <w:pPr>
        <w:pStyle w:val="ListBullet"/>
      </w:pPr>
      <w:r>
        <w:t>Luke 1:31–33</w:t>
      </w:r>
    </w:p>
    <w:p>
      <w:pPr>
        <w:pStyle w:val="ListBullet"/>
      </w:pPr>
      <w:r>
        <w:t>John 1:29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