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Bible Study on the Book of 2 Samuel</w:t>
      </w:r>
    </w:p>
    <w:p>
      <w:pPr>
        <w:pStyle w:val="Heading1"/>
      </w:pPr>
      <w:r>
        <w:t>Lesson 1: Introduction to 2 Samuel</w:t>
      </w:r>
    </w:p>
    <w:p>
      <w:pPr>
        <w:pStyle w:val="Heading2"/>
      </w:pPr>
      <w:r>
        <w:t>Teaching:</w:t>
      </w:r>
    </w:p>
    <w:p>
      <w:r>
        <w:t>2 Samuel continues the narrative begun in 1 Samuel. It records the reign of David, Israel's second king, highlighting his triumphs, failures, and God's unwavering covenant with him. It offers a profound look into God's justice, mercy, and redemptive purposes, even amid human failure.</w:t>
      </w:r>
    </w:p>
    <w:p>
      <w:pPr>
        <w:pStyle w:val="Heading2"/>
      </w:pPr>
      <w:r>
        <w:t>Key Verse:</w:t>
      </w:r>
    </w:p>
    <w:p>
      <w:r>
        <w:t>2 Samuel 7:16 – “Your house and your kingdom shall be made sure forever before me. Your throne shall be established forever.’”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do you hope to learn about God through the life of David?</w:t>
      </w:r>
    </w:p>
    <w:p>
      <w:pPr>
        <w:pStyle w:val="ListBullet"/>
      </w:pPr>
      <w:r>
        <w:t>- Why do you think God chose to use imperfect people like David?</w:t>
      </w:r>
    </w:p>
    <w:p>
      <w:pPr>
        <w:pStyle w:val="Heading2"/>
      </w:pPr>
      <w:r>
        <w:t>Application:</w:t>
      </w:r>
    </w:p>
    <w:p>
      <w:r>
        <w:t>Reflect on God’s faithfulness in your own life, even in times of personal failure.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- 1 Samuel</w:t>
      </w:r>
    </w:p>
    <w:p>
      <w:pPr>
        <w:pStyle w:val="ListBullet"/>
      </w:pPr>
      <w:r>
        <w:t>- Psalm 89:3–4</w:t>
      </w:r>
    </w:p>
    <w:p>
      <w:pPr>
        <w:pStyle w:val="ListBullet"/>
      </w:pPr>
      <w:r>
        <w:t>- Matthew 1:1</w:t>
      </w:r>
    </w:p>
    <w:p>
      <w:pPr>
        <w:pStyle w:val="ListBullet"/>
      </w:pPr>
      <w:r>
        <w:t>- Acts 13:22–23</w:t>
      </w:r>
    </w:p>
    <w:p>
      <w:pPr>
        <w:pStyle w:val="Heading1"/>
      </w:pPr>
      <w:r>
        <w:t>Lesson 2: David Becomes King (2 Samuel 1–5)</w:t>
      </w:r>
    </w:p>
    <w:p>
      <w:pPr>
        <w:pStyle w:val="Heading2"/>
      </w:pPr>
      <w:r>
        <w:t>Teaching:</w:t>
      </w:r>
    </w:p>
    <w:p>
      <w:r>
        <w:t>David mourns Saul and Jonathan, and eventually is crowned king—first of Judah, then of all Israel. He unites the tribes and conquers Jerusalem.</w:t>
      </w:r>
    </w:p>
    <w:p>
      <w:pPr>
        <w:pStyle w:val="Heading2"/>
      </w:pPr>
      <w:r>
        <w:t>Key Verse:</w:t>
      </w:r>
    </w:p>
    <w:p>
      <w:r>
        <w:t>2 Samuel 5:10 – “And David became greater and greater, for the Lord, the God of hosts, was with him.”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How does David respond to Saul's death? What does this reveal about his character?</w:t>
      </w:r>
    </w:p>
    <w:p>
      <w:pPr>
        <w:pStyle w:val="ListBullet"/>
      </w:pPr>
      <w:r>
        <w:t>- What steps did God take to confirm David's kingship?</w:t>
      </w:r>
    </w:p>
    <w:p>
      <w:pPr>
        <w:pStyle w:val="Heading2"/>
      </w:pPr>
      <w:r>
        <w:t>Application:</w:t>
      </w:r>
    </w:p>
    <w:p>
      <w:r>
        <w:t>Seek to honor others—even those who may have wronged you—and trust God's timing in your life.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Romans 12:17–21</w:t>
      </w:r>
    </w:p>
    <w:p>
      <w:pPr>
        <w:pStyle w:val="ListBullet"/>
      </w:pPr>
      <w:r>
        <w:t>- Psalm 133:1</w:t>
      </w:r>
    </w:p>
    <w:p>
      <w:pPr>
        <w:pStyle w:val="ListBullet"/>
      </w:pPr>
      <w:r>
        <w:t>- 1 Chronicles 11–12</w:t>
      </w:r>
    </w:p>
    <w:p>
      <w:pPr>
        <w:pStyle w:val="Heading1"/>
      </w:pPr>
      <w:r>
        <w:t>Lesson 3: The Ark and God’s Covenant (2 Samuel 6–7)</w:t>
      </w:r>
    </w:p>
    <w:p>
      <w:pPr>
        <w:pStyle w:val="Heading2"/>
      </w:pPr>
      <w:r>
        <w:t>Teaching:</w:t>
      </w:r>
    </w:p>
    <w:p>
      <w:r>
        <w:t>David brings the Ark to Jerusalem, a high moment of spiritual significance. Then God establishes His covenant with David, promising an eternal kingdom.</w:t>
      </w:r>
    </w:p>
    <w:p>
      <w:pPr>
        <w:pStyle w:val="Heading2"/>
      </w:pPr>
      <w:r>
        <w:t>Key Verse:</w:t>
      </w:r>
    </w:p>
    <w:p>
      <w:r>
        <w:t>2 Samuel 7:22 – “Therefore you are great, O Lord God. For there is none like you, and there is no God besides you...”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Why was the Ark of the Covenant important to David and Israel?</w:t>
      </w:r>
    </w:p>
    <w:p>
      <w:pPr>
        <w:pStyle w:val="ListBullet"/>
      </w:pPr>
      <w:r>
        <w:t>- How does God’s covenant with David point to Jesus?</w:t>
      </w:r>
    </w:p>
    <w:p>
      <w:pPr>
        <w:pStyle w:val="Heading2"/>
      </w:pPr>
      <w:r>
        <w:t>Application:</w:t>
      </w:r>
    </w:p>
    <w:p>
      <w:r>
        <w:t>Rejoice in the eternal promises of God. Make worship central in your life.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Psalm 132</w:t>
      </w:r>
    </w:p>
    <w:p>
      <w:pPr>
        <w:pStyle w:val="ListBullet"/>
      </w:pPr>
      <w:r>
        <w:t>- Luke 1:32–33</w:t>
      </w:r>
    </w:p>
    <w:p>
      <w:pPr>
        <w:pStyle w:val="ListBullet"/>
      </w:pPr>
      <w:r>
        <w:t>- Hebrews 12:28</w:t>
      </w:r>
    </w:p>
    <w:p>
      <w:pPr>
        <w:pStyle w:val="Heading1"/>
      </w:pPr>
      <w:r>
        <w:t>Lesson 4: David’s Triumphs (2 Samuel 8–10)</w:t>
      </w:r>
    </w:p>
    <w:p>
      <w:pPr>
        <w:pStyle w:val="Heading2"/>
      </w:pPr>
      <w:r>
        <w:t>Teaching:</w:t>
      </w:r>
    </w:p>
    <w:p>
      <w:r>
        <w:t>David’s reign is marked by justice and victory. He shows kindness to Mephibosheth, demonstrating the heart of a godly king.</w:t>
      </w:r>
    </w:p>
    <w:p>
      <w:pPr>
        <w:pStyle w:val="Heading2"/>
      </w:pPr>
      <w:r>
        <w:t>Key Verse:</w:t>
      </w:r>
    </w:p>
    <w:p>
      <w:r>
        <w:t>2 Samuel 9:7 – “Do not fear, for I will show you kindness for the sake of your father Jonathan…”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do David’s victories reveal about God’s support?</w:t>
      </w:r>
    </w:p>
    <w:p>
      <w:pPr>
        <w:pStyle w:val="ListBullet"/>
      </w:pPr>
      <w:r>
        <w:t>- How does David’s kindness to Mephibosheth mirror God’s grace?</w:t>
      </w:r>
    </w:p>
    <w:p>
      <w:pPr>
        <w:pStyle w:val="Heading2"/>
      </w:pPr>
      <w:r>
        <w:t>Application:</w:t>
      </w:r>
    </w:p>
    <w:p>
      <w:r>
        <w:t>Practice compassion and loyalty, remembering how God has shown kindness to you.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Romans 2:4</w:t>
      </w:r>
    </w:p>
    <w:p>
      <w:pPr>
        <w:pStyle w:val="ListBullet"/>
      </w:pPr>
      <w:r>
        <w:t>- Luke 6:35–36</w:t>
      </w:r>
    </w:p>
    <w:p>
      <w:pPr>
        <w:pStyle w:val="ListBullet"/>
      </w:pPr>
      <w:r>
        <w:t>- Micah 6:8</w:t>
      </w:r>
    </w:p>
    <w:p>
      <w:pPr>
        <w:pStyle w:val="Heading1"/>
      </w:pPr>
      <w:r>
        <w:t>Lesson 5: David’s Sin and Repentance (2 Samuel 11–12)</w:t>
      </w:r>
    </w:p>
    <w:p>
      <w:pPr>
        <w:pStyle w:val="Heading2"/>
      </w:pPr>
      <w:r>
        <w:t>Teaching:</w:t>
      </w:r>
    </w:p>
    <w:p>
      <w:r>
        <w:t>David’s sin with Bathsheba and the arranged death of Uriah mark a turning point. Yet, his confession and God’s forgiveness reveal hope even after deep failure.</w:t>
      </w:r>
    </w:p>
    <w:p>
      <w:pPr>
        <w:pStyle w:val="Heading2"/>
      </w:pPr>
      <w:r>
        <w:t>Key Verse:</w:t>
      </w:r>
    </w:p>
    <w:p>
      <w:r>
        <w:t>2 Samuel 12:13 – “David said to Nathan, ‘I have sinned against the Lord.’ And Nathan said to David, ‘The Lord also has put away your sin...’”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led David into sin? How did he try to cover it?</w:t>
      </w:r>
    </w:p>
    <w:p>
      <w:pPr>
        <w:pStyle w:val="ListBullet"/>
      </w:pPr>
      <w:r>
        <w:t>- What does true repentance look like?</w:t>
      </w:r>
    </w:p>
    <w:p>
      <w:pPr>
        <w:pStyle w:val="Heading2"/>
      </w:pPr>
      <w:r>
        <w:t>Application:</w:t>
      </w:r>
    </w:p>
    <w:p>
      <w:r>
        <w:t>Be quick to confess sin. Trust in God’s mercy and commit to walking in obedience.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Psalm 51</w:t>
      </w:r>
    </w:p>
    <w:p>
      <w:pPr>
        <w:pStyle w:val="ListBullet"/>
      </w:pPr>
      <w:r>
        <w:t>- 1 John 1:9</w:t>
      </w:r>
    </w:p>
    <w:p>
      <w:pPr>
        <w:pStyle w:val="ListBullet"/>
      </w:pPr>
      <w:r>
        <w:t>- Proverbs 28:13</w:t>
      </w:r>
    </w:p>
    <w:p>
      <w:pPr>
        <w:pStyle w:val="Heading1"/>
      </w:pPr>
      <w:r>
        <w:t>Lesson 6: Consequences and Turmoil (2 Samuel 13–18)</w:t>
      </w:r>
    </w:p>
    <w:p>
      <w:pPr>
        <w:pStyle w:val="Heading2"/>
      </w:pPr>
      <w:r>
        <w:t>Teaching:</w:t>
      </w:r>
    </w:p>
    <w:p>
      <w:r>
        <w:t>David’s house is torn by conflict—Amnon assaults Tamar, Absalom rebels, and David flees. Though forgiven, David experiences the painful consequences of his choices.</w:t>
      </w:r>
    </w:p>
    <w:p>
      <w:pPr>
        <w:pStyle w:val="Heading2"/>
      </w:pPr>
      <w:r>
        <w:t>Key Verse:</w:t>
      </w:r>
    </w:p>
    <w:p>
      <w:r>
        <w:t>2 Samuel 15:30 – “But David went up the ascent of the Mount of Olives, weeping as he went…”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How do these chapters demonstrate the reality of sin’s consequences?</w:t>
      </w:r>
    </w:p>
    <w:p>
      <w:pPr>
        <w:pStyle w:val="ListBullet"/>
      </w:pPr>
      <w:r>
        <w:t>- How does David respond to betrayal and loss?</w:t>
      </w:r>
    </w:p>
    <w:p>
      <w:pPr>
        <w:pStyle w:val="Heading2"/>
      </w:pPr>
      <w:r>
        <w:t>Application:</w:t>
      </w:r>
    </w:p>
    <w:p>
      <w:r>
        <w:t>Trust God even when you are facing the consequences of past mistakes. He is still with you.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Galatians 6:7–8</w:t>
      </w:r>
    </w:p>
    <w:p>
      <w:pPr>
        <w:pStyle w:val="ListBullet"/>
      </w:pPr>
      <w:r>
        <w:t>- Job 1:21</w:t>
      </w:r>
    </w:p>
    <w:p>
      <w:pPr>
        <w:pStyle w:val="ListBullet"/>
      </w:pPr>
      <w:r>
        <w:t>- Romans 8:28</w:t>
      </w:r>
    </w:p>
    <w:p>
      <w:pPr>
        <w:pStyle w:val="Heading1"/>
      </w:pPr>
      <w:r>
        <w:t>Lesson 7: Restoration and Legacy (2 Samuel 19–24)</w:t>
      </w:r>
    </w:p>
    <w:p>
      <w:pPr>
        <w:pStyle w:val="Heading2"/>
      </w:pPr>
      <w:r>
        <w:t>Teaching:</w:t>
      </w:r>
    </w:p>
    <w:p>
      <w:r>
        <w:t>David returns to power, seeks peace, and demonstrates mercy. His final words and deeds reflect a life shaped by both struggle and faith.</w:t>
      </w:r>
    </w:p>
    <w:p>
      <w:pPr>
        <w:pStyle w:val="Heading2"/>
      </w:pPr>
      <w:r>
        <w:t>Key Verse:</w:t>
      </w:r>
    </w:p>
    <w:p>
      <w:r>
        <w:t>2 Samuel 22:31 – “This God—his way is perfect; the word of the Lord proves true…”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does David’s song in chapter 22 reveal about his heart?</w:t>
      </w:r>
    </w:p>
    <w:p>
      <w:pPr>
        <w:pStyle w:val="ListBullet"/>
      </w:pPr>
      <w:r>
        <w:t>- What can we learn from David’s last acts?</w:t>
      </w:r>
    </w:p>
    <w:p>
      <w:pPr>
        <w:pStyle w:val="Heading2"/>
      </w:pPr>
      <w:r>
        <w:t>Application:</w:t>
      </w:r>
    </w:p>
    <w:p>
      <w:r>
        <w:t>Finish well. Leave a legacy of faith, repentance, and trust in God’s promises.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Psalm 18</w:t>
      </w:r>
    </w:p>
    <w:p>
      <w:pPr>
        <w:pStyle w:val="ListBullet"/>
      </w:pPr>
      <w:r>
        <w:t>- 1 Chronicles 29:28</w:t>
      </w:r>
    </w:p>
    <w:p>
      <w:pPr>
        <w:pStyle w:val="ListBullet"/>
      </w:pPr>
      <w:r>
        <w:t>- Acts 2:25–28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